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829" w:rsidRPr="00AA4829" w:rsidRDefault="00AA4829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4829">
        <w:rPr>
          <w:rFonts w:ascii="Times New Roman" w:hAnsi="Times New Roman" w:cs="Times New Roman"/>
          <w:sz w:val="24"/>
          <w:szCs w:val="24"/>
        </w:rPr>
        <w:t xml:space="preserve">  Photosynthesis Summary</w:t>
      </w:r>
    </w:p>
    <w:p w:rsidR="00AA4829" w:rsidRPr="00AA4829" w:rsidRDefault="00AA4829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4829">
        <w:rPr>
          <w:rFonts w:ascii="Times New Roman" w:hAnsi="Times New Roman" w:cs="Times New Roman"/>
          <w:sz w:val="24"/>
          <w:szCs w:val="24"/>
        </w:rPr>
        <w:t>Name:</w:t>
      </w:r>
    </w:p>
    <w:p w:rsidR="00AA4829" w:rsidRPr="00AA4829" w:rsidRDefault="00AA4829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4829">
        <w:rPr>
          <w:rFonts w:ascii="Times New Roman" w:hAnsi="Times New Roman" w:cs="Times New Roman"/>
          <w:sz w:val="24"/>
          <w:szCs w:val="24"/>
        </w:rPr>
        <w:t xml:space="preserve">Institution: </w:t>
      </w:r>
    </w:p>
    <w:p w:rsidR="00AA4829" w:rsidRPr="00AA4829" w:rsidRDefault="00AA4829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829" w:rsidRPr="00AA4829" w:rsidRDefault="00AA4829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829" w:rsidRPr="00AA4829" w:rsidRDefault="00AA4829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829" w:rsidRPr="00AA4829" w:rsidRDefault="00AA4829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829" w:rsidRPr="00AA4829" w:rsidRDefault="00AA4829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829" w:rsidRPr="00AA4829" w:rsidRDefault="00AA4829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829" w:rsidRPr="00AA4829" w:rsidRDefault="00AA4829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829" w:rsidRPr="00AA4829" w:rsidRDefault="00AA4829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829" w:rsidRPr="00AA4829" w:rsidRDefault="00AA4829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829" w:rsidRPr="00AA4829" w:rsidRDefault="00AA4829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829" w:rsidRPr="00AA4829" w:rsidRDefault="00AA4829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829" w:rsidRPr="00AA4829" w:rsidRDefault="00AA4829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829" w:rsidRDefault="00AA4829" w:rsidP="00AA48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4829" w:rsidRDefault="00AA4829" w:rsidP="00AA48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4829" w:rsidRPr="00AA4829" w:rsidRDefault="00AA4829" w:rsidP="00AA48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3FBC" w:rsidRPr="00AA4829" w:rsidRDefault="00E10917" w:rsidP="00AA48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82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Photosynthesis </w:t>
      </w:r>
      <w:r w:rsidRPr="00AA4829">
        <w:rPr>
          <w:rFonts w:ascii="Times New Roman" w:hAnsi="Times New Roman" w:cs="Times New Roman"/>
          <w:b/>
          <w:sz w:val="24"/>
          <w:szCs w:val="24"/>
        </w:rPr>
        <w:t>Summary</w:t>
      </w:r>
    </w:p>
    <w:p w:rsidR="00EE48F9" w:rsidRPr="00AA4829" w:rsidRDefault="00D45311" w:rsidP="00AA48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4829">
        <w:rPr>
          <w:rFonts w:ascii="Times New Roman" w:hAnsi="Times New Roman" w:cs="Times New Roman"/>
          <w:sz w:val="24"/>
          <w:szCs w:val="24"/>
        </w:rPr>
        <w:t xml:space="preserve">  Photosynthesis</w:t>
      </w:r>
      <w:r w:rsidRPr="00AA4829">
        <w:rPr>
          <w:rFonts w:ascii="Times New Roman" w:hAnsi="Times New Roman" w:cs="Times New Roman"/>
          <w:sz w:val="24"/>
          <w:szCs w:val="24"/>
        </w:rPr>
        <w:t xml:space="preserve"> refers to the process through which green plants and other organisms of the same kind transform energy absorbed from sunlight to chemical energy</w:t>
      </w:r>
      <w:r w:rsidR="00EF209A" w:rsidRPr="00AA4829">
        <w:rPr>
          <w:rFonts w:ascii="Times New Roman" w:hAnsi="Times New Roman" w:cs="Times New Roman"/>
          <w:sz w:val="24"/>
          <w:szCs w:val="24"/>
        </w:rPr>
        <w:t xml:space="preserve">. The basic necessities for this process include </w:t>
      </w:r>
      <w:r w:rsidR="00A5105E" w:rsidRPr="00AA4829">
        <w:rPr>
          <w:rFonts w:ascii="Times New Roman" w:hAnsi="Times New Roman" w:cs="Times New Roman"/>
          <w:sz w:val="24"/>
          <w:szCs w:val="24"/>
        </w:rPr>
        <w:t xml:space="preserve">sunlight, carbon dioxide and </w:t>
      </w:r>
      <w:r w:rsidR="00A5105E" w:rsidRPr="00AA4829">
        <w:rPr>
          <w:rFonts w:ascii="Times New Roman" w:hAnsi="Times New Roman" w:cs="Times New Roman"/>
          <w:sz w:val="24"/>
          <w:szCs w:val="24"/>
        </w:rPr>
        <w:t>water</w:t>
      </w:r>
      <w:r w:rsidR="00A5105E" w:rsidRPr="00AA4829">
        <w:rPr>
          <w:rFonts w:ascii="Times New Roman" w:hAnsi="Times New Roman" w:cs="Times New Roman"/>
          <w:sz w:val="24"/>
          <w:szCs w:val="24"/>
        </w:rPr>
        <w:t xml:space="preserve"> which eventually lead to generation of sugar molecules such as sucrose. </w:t>
      </w:r>
      <w:r w:rsidR="003128FB" w:rsidRPr="00AA4829">
        <w:rPr>
          <w:rFonts w:ascii="Times New Roman" w:hAnsi="Times New Roman" w:cs="Times New Roman"/>
          <w:sz w:val="24"/>
          <w:szCs w:val="24"/>
        </w:rPr>
        <w:t xml:space="preserve">Besides, the sugar molecules produced contain covalent bonds responsible for storage of energy in green plants.  </w:t>
      </w:r>
      <w:r w:rsidR="00C33FBC" w:rsidRPr="00AA4829">
        <w:rPr>
          <w:rFonts w:ascii="Times New Roman" w:hAnsi="Times New Roman" w:cs="Times New Roman"/>
          <w:sz w:val="24"/>
          <w:szCs w:val="24"/>
        </w:rPr>
        <w:t xml:space="preserve">The central reaction for </w:t>
      </w:r>
      <w:r w:rsidR="00C33FBC" w:rsidRPr="00AA4829">
        <w:rPr>
          <w:rFonts w:ascii="Times New Roman" w:hAnsi="Times New Roman" w:cs="Times New Roman"/>
          <w:sz w:val="24"/>
          <w:szCs w:val="24"/>
        </w:rPr>
        <w:t xml:space="preserve">photosynthesis; Carbon dioxide +Water </w:t>
      </w:r>
      <w:r w:rsidR="00C33FBC" w:rsidRPr="00AA4829">
        <w:rPr>
          <w:rFonts w:ascii="Times New Roman" w:hAnsi="Times New Roman" w:cs="Times New Roman"/>
          <w:sz w:val="24"/>
          <w:szCs w:val="24"/>
        </w:rPr>
        <w:t>&gt;</w:t>
      </w:r>
      <w:r w:rsidR="00C33FBC" w:rsidRPr="00AA4829">
        <w:rPr>
          <w:rFonts w:ascii="Times New Roman" w:hAnsi="Times New Roman" w:cs="Times New Roman"/>
          <w:sz w:val="24"/>
          <w:szCs w:val="24"/>
        </w:rPr>
        <w:t>Sugar + Oxygen</w:t>
      </w:r>
      <w:r w:rsidR="00FA1D50" w:rsidRPr="00AA4829">
        <w:rPr>
          <w:rFonts w:ascii="Times New Roman" w:hAnsi="Times New Roman" w:cs="Times New Roman"/>
          <w:sz w:val="24"/>
          <w:szCs w:val="24"/>
        </w:rPr>
        <w:t xml:space="preserve"> (</w:t>
      </w:r>
      <w:r w:rsidR="00FA1D50" w:rsidRPr="00AA48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Encyclopedia Britannica</w:t>
      </w:r>
      <w:r w:rsidR="00FA1D50" w:rsidRPr="00AA48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2020)</w:t>
      </w:r>
      <w:r w:rsidR="00C33FBC" w:rsidRPr="00AA4829">
        <w:rPr>
          <w:rFonts w:ascii="Times New Roman" w:hAnsi="Times New Roman" w:cs="Times New Roman"/>
          <w:sz w:val="24"/>
          <w:szCs w:val="24"/>
        </w:rPr>
        <w:t>.</w:t>
      </w:r>
      <w:r w:rsidR="00B94BDC" w:rsidRPr="00AA4829">
        <w:rPr>
          <w:rFonts w:ascii="Times New Roman" w:hAnsi="Times New Roman" w:cs="Times New Roman"/>
          <w:sz w:val="24"/>
          <w:szCs w:val="24"/>
        </w:rPr>
        <w:t xml:space="preserve"> Furthermore, photosynthesis</w:t>
      </w:r>
      <w:r w:rsidR="00B04394" w:rsidRPr="00AA4829">
        <w:rPr>
          <w:rFonts w:ascii="Times New Roman" w:hAnsi="Times New Roman" w:cs="Times New Roman"/>
          <w:sz w:val="24"/>
          <w:szCs w:val="24"/>
        </w:rPr>
        <w:t xml:space="preserve"> </w:t>
      </w:r>
      <w:r w:rsidR="00B94BDC" w:rsidRPr="00AA4829">
        <w:rPr>
          <w:rFonts w:ascii="Times New Roman" w:hAnsi="Times New Roman" w:cs="Times New Roman"/>
          <w:sz w:val="24"/>
          <w:szCs w:val="24"/>
        </w:rPr>
        <w:t>happens</w:t>
      </w:r>
      <w:r w:rsidR="00B04394" w:rsidRPr="00AA4829">
        <w:rPr>
          <w:rFonts w:ascii="Times New Roman" w:hAnsi="Times New Roman" w:cs="Times New Roman"/>
          <w:sz w:val="24"/>
          <w:szCs w:val="24"/>
        </w:rPr>
        <w:t xml:space="preserve"> in two consecutive </w:t>
      </w:r>
      <w:r w:rsidR="00B94BDC" w:rsidRPr="00AA4829">
        <w:rPr>
          <w:rFonts w:ascii="Times New Roman" w:hAnsi="Times New Roman" w:cs="Times New Roman"/>
          <w:sz w:val="24"/>
          <w:szCs w:val="24"/>
        </w:rPr>
        <w:t>steps</w:t>
      </w:r>
      <w:r w:rsidR="00B04394" w:rsidRPr="00AA4829">
        <w:rPr>
          <w:rFonts w:ascii="Times New Roman" w:hAnsi="Times New Roman" w:cs="Times New Roman"/>
          <w:sz w:val="24"/>
          <w:szCs w:val="24"/>
        </w:rPr>
        <w:t xml:space="preserve"> namely light-dependent &amp; light independent reactions. </w:t>
      </w:r>
      <w:r w:rsidR="00B04394" w:rsidRPr="00AA4829">
        <w:rPr>
          <w:rFonts w:ascii="Times New Roman" w:hAnsi="Times New Roman" w:cs="Times New Roman"/>
          <w:sz w:val="24"/>
          <w:szCs w:val="24"/>
        </w:rPr>
        <w:t>Light-dependent reacti</w:t>
      </w:r>
      <w:r w:rsidR="00B04394" w:rsidRPr="00AA4829">
        <w:rPr>
          <w:rFonts w:ascii="Times New Roman" w:hAnsi="Times New Roman" w:cs="Times New Roman"/>
          <w:sz w:val="24"/>
          <w:szCs w:val="24"/>
        </w:rPr>
        <w:t>on takes place in thylakoid me</w:t>
      </w:r>
      <w:r w:rsidR="00B94BDC" w:rsidRPr="00AA4829">
        <w:rPr>
          <w:rFonts w:ascii="Times New Roman" w:hAnsi="Times New Roman" w:cs="Times New Roman"/>
          <w:sz w:val="24"/>
          <w:szCs w:val="24"/>
        </w:rPr>
        <w:t xml:space="preserve">mbranes within the chloroplast where sunlight </w:t>
      </w:r>
      <w:r w:rsidR="00EE48F9" w:rsidRPr="00AA4829">
        <w:rPr>
          <w:rFonts w:ascii="Times New Roman" w:hAnsi="Times New Roman" w:cs="Times New Roman"/>
          <w:sz w:val="24"/>
          <w:szCs w:val="24"/>
        </w:rPr>
        <w:t xml:space="preserve">is </w:t>
      </w:r>
      <w:r w:rsidR="00B94BDC" w:rsidRPr="00AA4829">
        <w:rPr>
          <w:rFonts w:ascii="Times New Roman" w:hAnsi="Times New Roman" w:cs="Times New Roman"/>
          <w:sz w:val="24"/>
          <w:szCs w:val="24"/>
        </w:rPr>
        <w:t>the basic</w:t>
      </w:r>
      <w:r w:rsidR="00EE48F9" w:rsidRPr="00AA4829">
        <w:rPr>
          <w:rFonts w:ascii="Times New Roman" w:hAnsi="Times New Roman" w:cs="Times New Roman"/>
          <w:sz w:val="24"/>
          <w:szCs w:val="24"/>
        </w:rPr>
        <w:t xml:space="preserve"> requirement for this reaction. Moreover, sunlight </w:t>
      </w:r>
      <w:r w:rsidR="00EE48F9" w:rsidRPr="00AA4829">
        <w:rPr>
          <w:rFonts w:ascii="Times New Roman" w:hAnsi="Times New Roman" w:cs="Times New Roman"/>
          <w:sz w:val="24"/>
          <w:szCs w:val="24"/>
        </w:rPr>
        <w:t xml:space="preserve">energy is absorbed by chlorophyll &amp; </w:t>
      </w:r>
      <w:r w:rsidR="00EE48F9" w:rsidRPr="00AA4829">
        <w:rPr>
          <w:rFonts w:ascii="Times New Roman" w:hAnsi="Times New Roman" w:cs="Times New Roman"/>
          <w:sz w:val="24"/>
          <w:szCs w:val="24"/>
        </w:rPr>
        <w:t>converted</w:t>
      </w:r>
      <w:r w:rsidR="00EE48F9" w:rsidRPr="00AA4829">
        <w:rPr>
          <w:rFonts w:ascii="Times New Roman" w:hAnsi="Times New Roman" w:cs="Times New Roman"/>
          <w:sz w:val="24"/>
          <w:szCs w:val="24"/>
        </w:rPr>
        <w:t xml:space="preserve"> to chemical energy</w:t>
      </w:r>
      <w:r w:rsidR="00EE48F9" w:rsidRPr="00AA4829">
        <w:rPr>
          <w:rFonts w:ascii="Times New Roman" w:hAnsi="Times New Roman" w:cs="Times New Roman"/>
          <w:sz w:val="24"/>
          <w:szCs w:val="24"/>
        </w:rPr>
        <w:t xml:space="preserve"> stored in the form of electron carrier molecules including; </w:t>
      </w:r>
      <w:r w:rsidR="00EE48F9" w:rsidRPr="00AA4829">
        <w:rPr>
          <w:rFonts w:ascii="Times New Roman" w:hAnsi="Times New Roman" w:cs="Times New Roman"/>
          <w:sz w:val="24"/>
          <w:szCs w:val="24"/>
        </w:rPr>
        <w:t>Nicotinamide Adenine Dinucleotide Phosphate</w:t>
      </w:r>
      <w:r w:rsidR="00EE48F9" w:rsidRPr="00AA4829">
        <w:rPr>
          <w:rFonts w:ascii="Times New Roman" w:hAnsi="Times New Roman" w:cs="Times New Roman"/>
          <w:sz w:val="24"/>
          <w:szCs w:val="24"/>
        </w:rPr>
        <w:t xml:space="preserve"> (NADPH) and </w:t>
      </w:r>
      <w:r w:rsidR="00EE48F9" w:rsidRPr="00AA4829">
        <w:rPr>
          <w:rFonts w:ascii="Times New Roman" w:hAnsi="Times New Roman" w:cs="Times New Roman"/>
          <w:sz w:val="24"/>
          <w:szCs w:val="24"/>
        </w:rPr>
        <w:t>Adenosine Triphosphate (ATP).</w:t>
      </w:r>
      <w:r w:rsidR="00EE48F9" w:rsidRPr="00AA4829">
        <w:rPr>
          <w:rFonts w:ascii="Times New Roman" w:hAnsi="Times New Roman" w:cs="Times New Roman"/>
          <w:sz w:val="24"/>
          <w:szCs w:val="24"/>
        </w:rPr>
        <w:t xml:space="preserve">  </w:t>
      </w:r>
      <w:r w:rsidR="00FA1D50" w:rsidRPr="00AA48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AA4829" w:rsidRDefault="00DA5989" w:rsidP="00AA48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4829">
        <w:rPr>
          <w:rFonts w:ascii="Times New Roman" w:hAnsi="Times New Roman" w:cs="Times New Roman"/>
          <w:sz w:val="24"/>
          <w:szCs w:val="24"/>
        </w:rPr>
        <w:t>Additionally, light independent</w:t>
      </w:r>
      <w:bookmarkStart w:id="0" w:name="_GoBack"/>
      <w:bookmarkEnd w:id="0"/>
      <w:r w:rsidRPr="00AA4829">
        <w:rPr>
          <w:rFonts w:ascii="Times New Roman" w:hAnsi="Times New Roman" w:cs="Times New Roman"/>
          <w:sz w:val="24"/>
          <w:szCs w:val="24"/>
        </w:rPr>
        <w:t xml:space="preserve"> reactions is also known as Calvin cycle depend on energized electrons from light-dependent reactions to </w:t>
      </w:r>
      <w:r w:rsidR="009607CF" w:rsidRPr="00AA4829">
        <w:rPr>
          <w:rFonts w:ascii="Times New Roman" w:hAnsi="Times New Roman" w:cs="Times New Roman"/>
          <w:sz w:val="24"/>
          <w:szCs w:val="24"/>
        </w:rPr>
        <w:t>offer</w:t>
      </w:r>
      <w:r w:rsidRPr="00AA4829">
        <w:rPr>
          <w:rFonts w:ascii="Times New Roman" w:hAnsi="Times New Roman" w:cs="Times New Roman"/>
          <w:sz w:val="24"/>
          <w:szCs w:val="24"/>
        </w:rPr>
        <w:t xml:space="preserve"> energy for </w:t>
      </w:r>
      <w:r w:rsidR="009607CF" w:rsidRPr="00AA4829">
        <w:rPr>
          <w:rFonts w:ascii="Times New Roman" w:hAnsi="Times New Roman" w:cs="Times New Roman"/>
          <w:sz w:val="24"/>
          <w:szCs w:val="24"/>
        </w:rPr>
        <w:t>transforming</w:t>
      </w:r>
      <w:r w:rsidRPr="00AA4829">
        <w:rPr>
          <w:rFonts w:ascii="Times New Roman" w:hAnsi="Times New Roman" w:cs="Times New Roman"/>
          <w:sz w:val="24"/>
          <w:szCs w:val="24"/>
        </w:rPr>
        <w:t xml:space="preserve"> carbon dioxide molecules to </w:t>
      </w:r>
      <w:r w:rsidR="009607CF" w:rsidRPr="00AA4829">
        <w:rPr>
          <w:rFonts w:ascii="Times New Roman" w:hAnsi="Times New Roman" w:cs="Times New Roman"/>
          <w:sz w:val="24"/>
          <w:szCs w:val="24"/>
        </w:rPr>
        <w:t xml:space="preserve">generate </w:t>
      </w:r>
      <w:r w:rsidRPr="00AA4829">
        <w:rPr>
          <w:rFonts w:ascii="Times New Roman" w:hAnsi="Times New Roman" w:cs="Times New Roman"/>
          <w:sz w:val="24"/>
          <w:szCs w:val="24"/>
        </w:rPr>
        <w:t>carbohydrates.</w:t>
      </w:r>
      <w:r w:rsidR="009607CF" w:rsidRPr="00AA4829">
        <w:rPr>
          <w:rFonts w:ascii="Times New Roman" w:hAnsi="Times New Roman" w:cs="Times New Roman"/>
          <w:sz w:val="24"/>
          <w:szCs w:val="24"/>
        </w:rPr>
        <w:t xml:space="preserve"> This reactions can occur both during daytime or at night since the process don’t use light as a reactant contrary to </w:t>
      </w:r>
      <w:r w:rsidR="009607CF" w:rsidRPr="00AA4829">
        <w:rPr>
          <w:rFonts w:ascii="Times New Roman" w:hAnsi="Times New Roman" w:cs="Times New Roman"/>
          <w:sz w:val="24"/>
          <w:szCs w:val="24"/>
        </w:rPr>
        <w:t>light-dependent reactions</w:t>
      </w:r>
      <w:r w:rsidR="009607CF" w:rsidRPr="00AA4829">
        <w:rPr>
          <w:rFonts w:ascii="Times New Roman" w:hAnsi="Times New Roman" w:cs="Times New Roman"/>
          <w:sz w:val="24"/>
          <w:szCs w:val="24"/>
        </w:rPr>
        <w:t xml:space="preserve">. </w:t>
      </w:r>
      <w:r w:rsidR="00775B69" w:rsidRPr="00AA4829">
        <w:rPr>
          <w:rFonts w:ascii="Times New Roman" w:hAnsi="Times New Roman" w:cs="Times New Roman"/>
          <w:sz w:val="24"/>
          <w:szCs w:val="24"/>
        </w:rPr>
        <w:t xml:space="preserve"> </w:t>
      </w:r>
      <w:r w:rsidR="00775B69" w:rsidRPr="00AA4829">
        <w:rPr>
          <w:rFonts w:ascii="Times New Roman" w:hAnsi="Times New Roman" w:cs="Times New Roman"/>
          <w:sz w:val="24"/>
          <w:szCs w:val="24"/>
        </w:rPr>
        <w:t xml:space="preserve">Photosynthesis </w:t>
      </w:r>
      <w:r w:rsidR="00BF6CE6" w:rsidRPr="00AA4829">
        <w:rPr>
          <w:rFonts w:ascii="Times New Roman" w:hAnsi="Times New Roman" w:cs="Times New Roman"/>
          <w:sz w:val="24"/>
          <w:szCs w:val="24"/>
        </w:rPr>
        <w:t>include various organisms which play a substantive ecological role via introduction of chemical</w:t>
      </w:r>
      <w:r w:rsidR="00775B69" w:rsidRPr="00AA4829">
        <w:rPr>
          <w:rFonts w:ascii="Times New Roman" w:hAnsi="Times New Roman" w:cs="Times New Roman"/>
          <w:sz w:val="24"/>
          <w:szCs w:val="24"/>
        </w:rPr>
        <w:t xml:space="preserve"> energy &amp; static carbon to ecosystems by using light energy to produce sugars</w:t>
      </w:r>
      <w:r w:rsidR="00BF6CE6" w:rsidRPr="00AA4829">
        <w:rPr>
          <w:rFonts w:ascii="Times New Roman" w:hAnsi="Times New Roman" w:cs="Times New Roman"/>
          <w:sz w:val="24"/>
          <w:szCs w:val="24"/>
        </w:rPr>
        <w:t xml:space="preserve">. </w:t>
      </w:r>
      <w:r w:rsidR="00FE223A" w:rsidRPr="00AA4829">
        <w:rPr>
          <w:rFonts w:ascii="Times New Roman" w:hAnsi="Times New Roman" w:cs="Times New Roman"/>
          <w:sz w:val="24"/>
          <w:szCs w:val="24"/>
        </w:rPr>
        <w:t xml:space="preserve">Also, they generate oxygen as a byproduct within the process thereby increasing the concentration of oxygen in the atmosphere for aerobic purposes. </w:t>
      </w:r>
      <w:r w:rsidR="001317CB" w:rsidRPr="00AA4829">
        <w:rPr>
          <w:rFonts w:ascii="Times New Roman" w:hAnsi="Times New Roman" w:cs="Times New Roman"/>
          <w:sz w:val="24"/>
          <w:szCs w:val="24"/>
        </w:rPr>
        <w:t>Finally, there are various environmental aspects that influence the rate of p</w:t>
      </w:r>
      <w:r w:rsidR="001317CB" w:rsidRPr="00AA4829">
        <w:rPr>
          <w:rFonts w:ascii="Times New Roman" w:hAnsi="Times New Roman" w:cs="Times New Roman"/>
          <w:sz w:val="24"/>
          <w:szCs w:val="24"/>
        </w:rPr>
        <w:t>hotosynthesis</w:t>
      </w:r>
      <w:r w:rsidR="001317CB" w:rsidRPr="00AA4829">
        <w:rPr>
          <w:rFonts w:ascii="Times New Roman" w:hAnsi="Times New Roman" w:cs="Times New Roman"/>
          <w:sz w:val="24"/>
          <w:szCs w:val="24"/>
        </w:rPr>
        <w:t xml:space="preserve"> incorporating; water supply, </w:t>
      </w:r>
      <w:r w:rsidR="001317CB" w:rsidRPr="00AA4829">
        <w:rPr>
          <w:rFonts w:ascii="Times New Roman" w:hAnsi="Times New Roman" w:cs="Times New Roman"/>
          <w:sz w:val="24"/>
          <w:szCs w:val="24"/>
        </w:rPr>
        <w:lastRenderedPageBreak/>
        <w:t>sunlight</w:t>
      </w:r>
      <w:r w:rsidR="00AA4829" w:rsidRPr="00AA4829">
        <w:rPr>
          <w:rFonts w:ascii="Times New Roman" w:hAnsi="Times New Roman" w:cs="Times New Roman"/>
          <w:sz w:val="24"/>
          <w:szCs w:val="24"/>
        </w:rPr>
        <w:t xml:space="preserve"> amount, </w:t>
      </w:r>
      <w:proofErr w:type="gramStart"/>
      <w:r w:rsidR="00AA4829" w:rsidRPr="00AA4829">
        <w:rPr>
          <w:rFonts w:ascii="Times New Roman" w:hAnsi="Times New Roman" w:cs="Times New Roman"/>
          <w:sz w:val="24"/>
          <w:szCs w:val="24"/>
        </w:rPr>
        <w:t>availability</w:t>
      </w:r>
      <w:proofErr w:type="gramEnd"/>
      <w:r w:rsidR="001317CB" w:rsidRPr="00AA4829">
        <w:rPr>
          <w:rFonts w:ascii="Times New Roman" w:hAnsi="Times New Roman" w:cs="Times New Roman"/>
          <w:sz w:val="24"/>
          <w:szCs w:val="24"/>
        </w:rPr>
        <w:t xml:space="preserve"> of minerals, temperature and carbon dioxide </w:t>
      </w:r>
      <w:r w:rsidR="00571AA0" w:rsidRPr="00AA4829">
        <w:rPr>
          <w:rFonts w:ascii="Times New Roman" w:hAnsi="Times New Roman" w:cs="Times New Roman"/>
          <w:sz w:val="24"/>
          <w:szCs w:val="24"/>
        </w:rPr>
        <w:t>quantity</w:t>
      </w:r>
      <w:r w:rsidR="00FA1D50" w:rsidRPr="00AA4829">
        <w:rPr>
          <w:rFonts w:ascii="Times New Roman" w:hAnsi="Times New Roman" w:cs="Times New Roman"/>
          <w:sz w:val="24"/>
          <w:szCs w:val="24"/>
        </w:rPr>
        <w:t xml:space="preserve"> (</w:t>
      </w:r>
      <w:r w:rsidR="00FA1D50" w:rsidRPr="00AA48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Encyclopedia Britannica</w:t>
      </w:r>
      <w:r w:rsidR="00FA1D50" w:rsidRPr="00AA48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2020).</w:t>
      </w:r>
      <w:r w:rsidR="001317CB" w:rsidRPr="00AA482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E223A" w:rsidRPr="00AA4829">
        <w:rPr>
          <w:rFonts w:ascii="Times New Roman" w:hAnsi="Times New Roman" w:cs="Times New Roman"/>
          <w:sz w:val="24"/>
          <w:szCs w:val="24"/>
        </w:rPr>
        <w:t xml:space="preserve">   </w:t>
      </w:r>
      <w:r w:rsidRPr="00AA4829">
        <w:rPr>
          <w:rFonts w:ascii="Times New Roman" w:hAnsi="Times New Roman" w:cs="Times New Roman"/>
          <w:sz w:val="24"/>
          <w:szCs w:val="24"/>
        </w:rPr>
        <w:t xml:space="preserve"> </w:t>
      </w:r>
      <w:r w:rsidR="00B94BDC" w:rsidRPr="00AA4829">
        <w:rPr>
          <w:rFonts w:ascii="Times New Roman" w:hAnsi="Times New Roman" w:cs="Times New Roman"/>
          <w:sz w:val="24"/>
          <w:szCs w:val="24"/>
        </w:rPr>
        <w:t xml:space="preserve"> </w:t>
      </w:r>
      <w:r w:rsidR="00B04394" w:rsidRPr="00AA482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94BDC" w:rsidRPr="00AA4829" w:rsidRDefault="00B94BDC" w:rsidP="00AA48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45311" w:rsidRPr="00AA4829" w:rsidRDefault="00C33FBC" w:rsidP="00AA48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48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0917" w:rsidRPr="00AA4829" w:rsidRDefault="00E10917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917" w:rsidRPr="00AA4829" w:rsidRDefault="00E10917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917" w:rsidRPr="00AA4829" w:rsidRDefault="00E10917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917" w:rsidRPr="00AA4829" w:rsidRDefault="00E10917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917" w:rsidRPr="00AA4829" w:rsidRDefault="00E10917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917" w:rsidRPr="00AA4829" w:rsidRDefault="00E10917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917" w:rsidRPr="00AA4829" w:rsidRDefault="00E10917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917" w:rsidRPr="00AA4829" w:rsidRDefault="00E10917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917" w:rsidRPr="00AA4829" w:rsidRDefault="00E10917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917" w:rsidRPr="00AA4829" w:rsidRDefault="00E10917" w:rsidP="00AA48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4829" w:rsidRDefault="00AA4829" w:rsidP="00AA48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4829" w:rsidRDefault="00AA4829" w:rsidP="00AA48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4829" w:rsidRDefault="00AA4829" w:rsidP="00AA48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4829" w:rsidRDefault="00AA4829" w:rsidP="00AA48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4829" w:rsidRPr="00AA4829" w:rsidRDefault="00AA4829" w:rsidP="00AA48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1D50" w:rsidRPr="00AA4829" w:rsidRDefault="00FA1D50" w:rsidP="00AA48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482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A1D50" w:rsidRDefault="00FA1D50" w:rsidP="00AA4829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482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Photosynthesis - Basic products of photosynthesis</w:t>
      </w:r>
      <w:r w:rsidRPr="00AA48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Encyclopedia Britannica. (2020). Retrieved 14 July 2020, from </w:t>
      </w:r>
      <w:hyperlink r:id="rId7" w:history="1">
        <w:r w:rsidRPr="00AA482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https://www.britannica.com/science/photosynthesis/Basic-products-of-photosynthesis#ref60557</w:t>
        </w:r>
      </w:hyperlink>
      <w:r w:rsidRPr="00AA48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FA1D50" w:rsidSect="00E1091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394" w:rsidRDefault="00B04394" w:rsidP="00E10917">
      <w:pPr>
        <w:spacing w:after="0" w:line="240" w:lineRule="auto"/>
      </w:pPr>
      <w:r>
        <w:separator/>
      </w:r>
    </w:p>
  </w:endnote>
  <w:endnote w:type="continuationSeparator" w:id="0">
    <w:p w:rsidR="00B04394" w:rsidRDefault="00B04394" w:rsidP="00E10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394" w:rsidRDefault="00B04394" w:rsidP="00E10917">
      <w:pPr>
        <w:spacing w:after="0" w:line="240" w:lineRule="auto"/>
      </w:pPr>
      <w:r>
        <w:separator/>
      </w:r>
    </w:p>
  </w:footnote>
  <w:footnote w:type="continuationSeparator" w:id="0">
    <w:p w:rsidR="00B04394" w:rsidRDefault="00B04394" w:rsidP="00E109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77878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E10917" w:rsidRDefault="00E10917" w:rsidP="00E10917">
        <w:pPr>
          <w:pStyle w:val="Header"/>
        </w:pPr>
        <w:r w:rsidRPr="00E10917">
          <w:rPr>
            <w:rFonts w:ascii="Times New Roman" w:hAnsi="Times New Roman" w:cs="Times New Roman"/>
            <w:sz w:val="24"/>
            <w:szCs w:val="24"/>
          </w:rPr>
          <w:t>PHOTOSYNTHESIS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E10917">
          <w:rPr>
            <w:rFonts w:ascii="Times New Roman" w:hAnsi="Times New Roman" w:cs="Times New Roman"/>
            <w:sz w:val="24"/>
            <w:szCs w:val="24"/>
          </w:rPr>
          <w:t>SUMMARY</w:t>
        </w:r>
        <w:r>
          <w:t xml:space="preserve">                                                           </w:t>
        </w:r>
        <w:r>
          <w:t xml:space="preserve">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482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10917" w:rsidRDefault="00E1091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917" w:rsidRDefault="00E10917" w:rsidP="00E10917">
    <w:r w:rsidRPr="00E10917">
      <w:rPr>
        <w:rFonts w:ascii="Times New Roman" w:hAnsi="Times New Roman" w:cs="Times New Roman"/>
        <w:sz w:val="24"/>
        <w:szCs w:val="24"/>
      </w:rPr>
      <w:t>Running Head: PHOTOSYNTHESIS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E10917">
      <w:rPr>
        <w:rFonts w:ascii="Times New Roman" w:hAnsi="Times New Roman" w:cs="Times New Roman"/>
        <w:sz w:val="24"/>
        <w:szCs w:val="24"/>
      </w:rPr>
      <w:t>SUMMARY</w:t>
    </w:r>
    <w:r>
      <w:t xml:space="preserve">                                                                                       1</w:t>
    </w:r>
  </w:p>
  <w:p w:rsidR="00E10917" w:rsidRDefault="00E109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82470"/>
    <w:multiLevelType w:val="hybridMultilevel"/>
    <w:tmpl w:val="0B225FA0"/>
    <w:lvl w:ilvl="0" w:tplc="EE54AB9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14576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5E8DE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40F25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DE76D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12284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EA5F3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0AC58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BE120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BE1862"/>
    <w:multiLevelType w:val="hybridMultilevel"/>
    <w:tmpl w:val="197A9B3E"/>
    <w:lvl w:ilvl="0" w:tplc="15F848D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D808D82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E68A1E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C80288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C027CF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3DCFCC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FB269A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C6A9F6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FFA269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17"/>
    <w:rsid w:val="001317CB"/>
    <w:rsid w:val="003128FB"/>
    <w:rsid w:val="004B469F"/>
    <w:rsid w:val="00571AA0"/>
    <w:rsid w:val="00775B69"/>
    <w:rsid w:val="009607CF"/>
    <w:rsid w:val="009B120B"/>
    <w:rsid w:val="00A5105E"/>
    <w:rsid w:val="00AA4829"/>
    <w:rsid w:val="00B04394"/>
    <w:rsid w:val="00B94BDC"/>
    <w:rsid w:val="00BF6CE6"/>
    <w:rsid w:val="00C33FBC"/>
    <w:rsid w:val="00D45311"/>
    <w:rsid w:val="00DA5989"/>
    <w:rsid w:val="00E10917"/>
    <w:rsid w:val="00EE48F9"/>
    <w:rsid w:val="00EF209A"/>
    <w:rsid w:val="00FA1D50"/>
    <w:rsid w:val="00FE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7F1CCE-7BF4-4680-B960-979B0F870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0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917"/>
  </w:style>
  <w:style w:type="paragraph" w:styleId="Footer">
    <w:name w:val="footer"/>
    <w:basedOn w:val="Normal"/>
    <w:link w:val="FooterChar"/>
    <w:uiPriority w:val="99"/>
    <w:unhideWhenUsed/>
    <w:rsid w:val="00E10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917"/>
  </w:style>
  <w:style w:type="character" w:styleId="Hyperlink">
    <w:name w:val="Hyperlink"/>
    <w:basedOn w:val="DefaultParagraphFont"/>
    <w:uiPriority w:val="99"/>
    <w:unhideWhenUsed/>
    <w:rsid w:val="00FA1D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8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866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787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358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577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86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052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26603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6786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26826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625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3991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2685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ritannica.com/science/photosynthesis/Basic-products-of-photosynthesis#ref6055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MBUGUA</dc:creator>
  <cp:keywords/>
  <dc:description/>
  <cp:lastModifiedBy>user</cp:lastModifiedBy>
  <cp:revision>18</cp:revision>
  <dcterms:created xsi:type="dcterms:W3CDTF">2020-07-14T13:20:00Z</dcterms:created>
  <dcterms:modified xsi:type="dcterms:W3CDTF">2020-07-14T14:22:00Z</dcterms:modified>
</cp:coreProperties>
</file>